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jc w:val="right"/>
        <w:rPr>
          <w:rFonts w:cs="Calibri"/>
          <w:b w:val="false"/>
          <w:b w:val="false"/>
          <w:i/>
          <w:i/>
          <w:sz w:val="16"/>
          <w:szCs w:val="16"/>
        </w:rPr>
      </w:pPr>
      <w:r>
        <w:rPr>
          <w:rFonts w:cs="Calibri"/>
          <w:b w:val="false"/>
          <w:i/>
          <w:sz w:val="16"/>
          <w:szCs w:val="16"/>
        </w:rPr>
        <w:t>Załącznik nr 5 do SIWZ –Formularz cenowy</w:t>
      </w:r>
    </w:p>
    <w:p>
      <w:pPr>
        <w:pStyle w:val="Nagwek4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rFonts w:cs="Calibri"/>
          <w:sz w:val="20"/>
        </w:rPr>
      </w:pPr>
      <w:r>
        <w:rPr>
          <w:rFonts w:cs="Calibri"/>
          <w:sz w:val="20"/>
        </w:rPr>
        <w:t xml:space="preserve">FORMULARZ   CENOWY 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14190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67"/>
        <w:gridCol w:w="2096"/>
        <w:gridCol w:w="1247"/>
        <w:gridCol w:w="1129"/>
        <w:gridCol w:w="978"/>
        <w:gridCol w:w="1298"/>
        <w:gridCol w:w="2600"/>
        <w:gridCol w:w="1530"/>
        <w:gridCol w:w="2745"/>
      </w:tblGrid>
      <w:tr>
        <w:trPr>
          <w:trHeight w:val="36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agwek2"/>
              <w:spacing w:lineRule="auto" w:line="240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agwek2"/>
              <w:spacing w:lineRule="auto" w:line="240"/>
              <w:jc w:val="center"/>
              <w:rPr>
                <w:rFonts w:cs="Calibri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Określenie (wskazanie</w:t>
            </w:r>
          </w:p>
          <w:p>
            <w:pPr>
              <w:pStyle w:val="Nagwek2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miejsca pochodzenia, </w:t>
            </w:r>
            <w:r>
              <w:rPr>
                <w:rFonts w:cs="Calibri"/>
                <w:sz w:val="16"/>
                <w:szCs w:val="16"/>
              </w:rPr>
              <w:t>nazwa kopalni, Spółki węglowej)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agwek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Nazwa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agwek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j.m.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Ilość 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Mg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Cena netto jednostki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PLN/Mg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Wartość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Netto PLN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Podatek VAT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Brutto PLN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  <w:p>
            <w:pPr>
              <w:pStyle w:val="Normal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Miał węglowy M II,  32.1</w:t>
            </w:r>
          </w:p>
          <w:p>
            <w:pPr>
              <w:pStyle w:val="Normal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1 Mg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3 800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12"/>
        <w:rPr>
          <w:rFonts w:cs="Calibri"/>
          <w:b/>
          <w:b/>
          <w:i/>
          <w:i/>
          <w:iCs/>
          <w:sz w:val="18"/>
          <w:u w:val="single"/>
        </w:rPr>
      </w:pPr>
      <w:r>
        <w:rPr>
          <w:rFonts w:cs="Calibri"/>
          <w:b/>
          <w:i/>
          <w:iCs/>
          <w:sz w:val="18"/>
          <w:u w:val="single"/>
        </w:rPr>
        <w:t>Uwaga! Należy wypełnić wszystkie kolumny.</w:t>
      </w:r>
    </w:p>
    <w:p>
      <w:pPr>
        <w:pStyle w:val="Normal"/>
        <w:spacing w:lineRule="auto" w:line="312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Zapis słowny:</w:t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Wartość przedmiotu umowy netto:.................................................................................................................................................................................................………………………………………………………………………......zł. </w:t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Wartość przedmiotu umowy brutto : ................………………………..............................................................................................................................................….......……………………………………………………………………...... zł.</w:t>
      </w:r>
    </w:p>
    <w:p>
      <w:pPr>
        <w:pStyle w:val="Nagwek5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Termin realizacji partii dostawy:  ……...  dni roboczych od otrzymania zamówienia   </w:t>
      </w:r>
    </w:p>
    <w:p>
      <w:pPr>
        <w:pStyle w:val="Nagwek5"/>
        <w:spacing w:lineRule="auto" w:line="24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Termin płatności: 30  dni od dostarczenia faktury za realizację każdej partii dostawy</w:t>
      </w:r>
    </w:p>
    <w:p>
      <w:pPr>
        <w:pStyle w:val="Normal"/>
        <w:rPr>
          <w:rFonts w:cs="Calibri"/>
          <w:b/>
          <w:b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t>Oferujemy następujące parametry miału węglowego: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typ węgla: ………………………., wyróżnik: ……………………. według PN-G-97002:2018-11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sortyment: ……………………………….. według PN-G-97002:2018-11</w:t>
      </w:r>
    </w:p>
    <w:p>
      <w:pPr>
        <w:pStyle w:val="Normal"/>
        <w:jc w:val="both"/>
        <w:rPr/>
      </w:pPr>
      <w:r>
        <w:rPr>
          <w:rFonts w:cs="Calibri"/>
          <w:sz w:val="18"/>
          <w:szCs w:val="18"/>
        </w:rPr>
        <w:t>- zawartość części lotnych V</w:t>
      </w:r>
      <w:r>
        <w:rPr>
          <w:rFonts w:cs="Calibri"/>
          <w:sz w:val="18"/>
          <w:szCs w:val="18"/>
          <w:vertAlign w:val="superscript"/>
        </w:rPr>
        <w:t>daf</w:t>
      </w:r>
      <w:r>
        <w:rPr>
          <w:rFonts w:cs="Calibri"/>
          <w:sz w:val="18"/>
          <w:szCs w:val="18"/>
        </w:rPr>
        <w:t>: min. …………………………... wg PN-G-04516:1998</w:t>
      </w:r>
    </w:p>
    <w:p>
      <w:pPr>
        <w:pStyle w:val="Normal"/>
        <w:jc w:val="both"/>
        <w:rPr/>
      </w:pPr>
      <w:r>
        <w:rPr>
          <w:rFonts w:cs="Calibri"/>
          <w:sz w:val="18"/>
          <w:szCs w:val="18"/>
        </w:rPr>
        <w:t xml:space="preserve">- zdolność spiekania RI pomiędzy: ………………………. a ………….. wg </w:t>
      </w:r>
      <w:r>
        <w:rPr>
          <w:rFonts w:cs="Arial"/>
          <w:color w:val="222222"/>
          <w:sz w:val="18"/>
          <w:szCs w:val="18"/>
        </w:rPr>
        <w:t>PN-G-04518:1981</w:t>
      </w:r>
    </w:p>
    <w:p>
      <w:pPr>
        <w:pStyle w:val="Normal"/>
        <w:tabs>
          <w:tab w:val="left" w:pos="6412" w:leader="none"/>
        </w:tabs>
        <w:jc w:val="both"/>
        <w:rPr/>
      </w:pPr>
      <w:r>
        <w:rPr>
          <w:rFonts w:cs="Calibri"/>
          <w:b/>
          <w:bCs/>
          <w:sz w:val="18"/>
          <w:szCs w:val="18"/>
        </w:rPr>
        <w:t>- wartość opałowa w stanie roboczym Q</w:t>
      </w:r>
      <w:r>
        <w:rPr>
          <w:rFonts w:cs="Calibri"/>
          <w:b/>
          <w:bCs/>
          <w:sz w:val="18"/>
          <w:szCs w:val="18"/>
          <w:vertAlign w:val="superscript"/>
        </w:rPr>
        <w:t>r</w:t>
      </w:r>
      <w:r>
        <w:rPr>
          <w:rFonts w:cs="Calibri"/>
          <w:b/>
          <w:bCs/>
          <w:sz w:val="18"/>
          <w:szCs w:val="18"/>
          <w:vertAlign w:val="subscript"/>
        </w:rPr>
        <w:t>i</w:t>
      </w:r>
      <w:r>
        <w:rPr>
          <w:rFonts w:cs="Calibri"/>
          <w:b/>
          <w:bCs/>
          <w:sz w:val="18"/>
          <w:szCs w:val="18"/>
        </w:rPr>
        <w:t>: min. ………………………………………… MJ/kg (</w:t>
      </w:r>
      <w:r>
        <w:rPr>
          <w:rFonts w:cs="Calibri"/>
          <w:b/>
          <w:bCs/>
          <w:sz w:val="18"/>
          <w:szCs w:val="18"/>
          <w:u w:val="single"/>
        </w:rPr>
        <w:t>z dokładnością do trzech miejsc po przecinku</w:t>
      </w:r>
      <w:r>
        <w:rPr>
          <w:rFonts w:cs="Calibri"/>
          <w:b/>
          <w:bCs/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rFonts w:cs="Calibri"/>
          <w:sz w:val="18"/>
          <w:szCs w:val="18"/>
        </w:rPr>
        <w:t>- zawartość popiołu w stanie roboczym A</w:t>
      </w:r>
      <w:r>
        <w:rPr>
          <w:rFonts w:cs="Calibri"/>
          <w:sz w:val="18"/>
          <w:szCs w:val="18"/>
          <w:vertAlign w:val="superscript"/>
        </w:rPr>
        <w:t>r</w:t>
      </w:r>
      <w:r>
        <w:rPr>
          <w:rFonts w:cs="Calibri"/>
          <w:sz w:val="18"/>
          <w:szCs w:val="18"/>
        </w:rPr>
        <w:t>: max. ………………………………. %</w:t>
      </w:r>
    </w:p>
    <w:p>
      <w:pPr>
        <w:pStyle w:val="Normal"/>
        <w:jc w:val="both"/>
        <w:rPr/>
      </w:pPr>
      <w:r>
        <w:rPr>
          <w:rFonts w:cs="Calibri"/>
          <w:sz w:val="18"/>
          <w:szCs w:val="18"/>
        </w:rPr>
        <w:t>- zawartość siarki całkowitej w stanie roboczym S</w:t>
      </w:r>
      <w:r>
        <w:rPr>
          <w:rFonts w:cs="Calibri"/>
          <w:sz w:val="18"/>
          <w:szCs w:val="18"/>
          <w:vertAlign w:val="superscript"/>
        </w:rPr>
        <w:t>r</w:t>
      </w:r>
      <w:r>
        <w:rPr>
          <w:rFonts w:cs="Calibri"/>
          <w:sz w:val="18"/>
          <w:szCs w:val="18"/>
          <w:vertAlign w:val="subscript"/>
        </w:rPr>
        <w:t>t</w:t>
      </w:r>
      <w:r>
        <w:rPr>
          <w:rFonts w:cs="Calibri"/>
          <w:sz w:val="18"/>
          <w:szCs w:val="18"/>
        </w:rPr>
        <w:t>: max. …………………. %</w:t>
      </w:r>
    </w:p>
    <w:p>
      <w:pPr>
        <w:pStyle w:val="Normal"/>
        <w:jc w:val="both"/>
        <w:rPr/>
      </w:pPr>
      <w:r>
        <w:rPr>
          <w:rFonts w:cs="Calibri"/>
          <w:sz w:val="18"/>
          <w:szCs w:val="18"/>
        </w:rPr>
        <w:t>- zawartość wilgoci całkowitej W</w:t>
      </w:r>
      <w:r>
        <w:rPr>
          <w:rFonts w:cs="Calibri"/>
          <w:sz w:val="18"/>
          <w:szCs w:val="18"/>
          <w:vertAlign w:val="superscript"/>
        </w:rPr>
        <w:t>r</w:t>
      </w:r>
      <w:r>
        <w:rPr>
          <w:rFonts w:cs="Calibri"/>
          <w:sz w:val="18"/>
          <w:szCs w:val="18"/>
          <w:vertAlign w:val="subscript"/>
        </w:rPr>
        <w:t>t</w:t>
      </w:r>
      <w:r>
        <w:rPr>
          <w:rFonts w:cs="Calibri"/>
          <w:sz w:val="18"/>
          <w:szCs w:val="18"/>
        </w:rPr>
        <w:t>: max. …………………………... %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wymiar ziarna: ……………………...  mm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zawartość podziarna (&lt;1 mm): max. ……………. %,</w:t>
      </w:r>
    </w:p>
    <w:p>
      <w:pPr>
        <w:pStyle w:val="Normal"/>
        <w:jc w:val="both"/>
        <w:rPr>
          <w:b/>
          <w:b/>
          <w:bCs/>
          <w:color w:val="auto"/>
        </w:rPr>
      </w:pPr>
      <w:r>
        <w:rPr>
          <w:rFonts w:cs="Calibri"/>
          <w:b/>
          <w:bCs/>
          <w:color w:val="auto"/>
          <w:sz w:val="18"/>
          <w:szCs w:val="18"/>
        </w:rPr>
        <w:t xml:space="preserve">-zawartość ziarna od 3 do 31,5 mm:…………………% 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najwyższa - zawartość nadziarna max. : ……………..%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temperatura topnienia popiołu oznaczona w atmosferze redukującej: powyżej …………….°C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dostarczany węgiel nie zawiera zanieczyszczeń w postaci materiałów obcych, w tym jakichkolwiek substancji odpadowych.</w:t>
      </w:r>
    </w:p>
    <w:p>
      <w:pPr>
        <w:pStyle w:val="Normal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miejsce pochodzenia miału: …………………………………………………………………………...</w:t>
      </w:r>
    </w:p>
    <w:p>
      <w:pPr>
        <w:pStyle w:val="Tekstpodstawowy21"/>
        <w:rPr>
          <w:rFonts w:cs="Calibri"/>
          <w:b w:val="false"/>
          <w:b w:val="false"/>
          <w:sz w:val="16"/>
          <w:szCs w:val="16"/>
        </w:rPr>
      </w:pPr>
      <w:r>
        <w:rPr>
          <w:rFonts w:cs="Calibri"/>
          <w:b w:val="false"/>
          <w:sz w:val="16"/>
          <w:szCs w:val="16"/>
        </w:rPr>
      </w:r>
    </w:p>
    <w:p>
      <w:pPr>
        <w:pStyle w:val="Tekstpodstawowy21"/>
        <w:rPr>
          <w:rFonts w:cs="Calibri"/>
          <w:b w:val="false"/>
          <w:b w:val="false"/>
          <w:sz w:val="16"/>
          <w:szCs w:val="16"/>
        </w:rPr>
      </w:pPr>
      <w:r>
        <w:rPr>
          <w:rFonts w:cs="Calibri"/>
          <w:b w:val="false"/>
          <w:sz w:val="16"/>
          <w:szCs w:val="16"/>
        </w:rPr>
        <w:t xml:space="preserve">............................................ dnia ........................................                                                                                                                      </w:t>
        <w:tab/>
        <w:tab/>
        <w:tab/>
        <w:tab/>
        <w:t>.....................................................................</w:t>
      </w:r>
    </w:p>
    <w:p>
      <w:pPr>
        <w:pStyle w:val="Normal"/>
        <w:spacing w:lineRule="auto" w:line="312"/>
        <w:rPr/>
      </w:pPr>
      <w:r>
        <w:rPr>
          <w:rFonts w:eastAsia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ab/>
        <w:tab/>
        <w:tab/>
        <w:tab/>
        <w:t xml:space="preserve">       </w:t>
      </w:r>
      <w:r>
        <w:rPr>
          <w:rFonts w:cs="Calibri"/>
          <w:b/>
          <w:sz w:val="16"/>
          <w:szCs w:val="16"/>
        </w:rPr>
        <w:t xml:space="preserve"> (podpis i pieczęć  upoważnionego przedstawiciela)</w:t>
      </w:r>
    </w:p>
    <w:sectPr>
      <w:footerReference w:type="default" r:id="rId2"/>
      <w:type w:val="nextPage"/>
      <w:pgSz w:orient="landscape" w:w="16838" w:h="11906"/>
      <w:pgMar w:left="1418" w:right="1245" w:header="0" w:top="1418" w:footer="708" w:bottom="1418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>
        <w:sz w:val="26"/>
        <w:szCs w:val="26"/>
      </w:rPr>
    </w:pPr>
    <w:r>
      <w:rPr>
        <w:sz w:val="26"/>
        <w:szCs w:val="26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posOffset>4374515</wp:posOffset>
              </wp:positionH>
              <wp:positionV relativeFrom="paragraph">
                <wp:posOffset>10160</wp:posOffset>
              </wp:positionV>
              <wp:extent cx="320040" cy="158115"/>
              <wp:effectExtent l="0" t="0" r="0" b="0"/>
              <wp:wrapSquare wrapText="largest"/>
              <wp:docPr id="1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581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71755" tIns="71755" rIns="71755" bIns="717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5.2pt;height:12.45pt;margin-top:0.8pt;mso-position-vertical-relative:text;margin-left:344.45pt;mso-position-horizontal-relative:text">
              <v:textbox inset="0.0784722222222222in,0.0784722222222222in,0.0784722222222222in,0.0784722222222222in"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/>
      <w:numPr>
        <w:ilvl w:val="0"/>
        <w:numId w:val="0"/>
      </w:numPr>
      <w:spacing w:lineRule="auto" w:line="312"/>
      <w:ind w:left="0" w:right="0" w:hanging="0"/>
      <w:jc w:val="both"/>
      <w:outlineLvl w:val="1"/>
    </w:pPr>
    <w:rPr>
      <w:sz w:val="28"/>
    </w:rPr>
  </w:style>
  <w:style w:type="paragraph" w:styleId="Nagwek4">
    <w:name w:val="Heading 4"/>
    <w:basedOn w:val="Normal"/>
    <w:next w:val="Normal"/>
    <w:qFormat/>
    <w:pPr>
      <w:keepNext/>
      <w:numPr>
        <w:ilvl w:val="0"/>
        <w:numId w:val="0"/>
      </w:numPr>
      <w:spacing w:lineRule="auto" w:line="312"/>
      <w:ind w:left="0" w:right="0" w:hanging="0"/>
      <w:jc w:val="center"/>
      <w:outlineLvl w:val="3"/>
    </w:pPr>
    <w:rPr>
      <w:b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0"/>
        <w:numId w:val="0"/>
      </w:numPr>
      <w:spacing w:lineRule="auto" w:line="312"/>
      <w:ind w:left="0" w:right="0" w:hanging="0"/>
      <w:outlineLvl w:val="4"/>
    </w:pPr>
    <w:rPr>
      <w:sz w:val="24"/>
    </w:rPr>
  </w:style>
  <w:style w:type="paragraph" w:styleId="Nagwek9">
    <w:name w:val="Heading 9"/>
    <w:basedOn w:val="Normal"/>
    <w:next w:val="Normal"/>
    <w:qFormat/>
    <w:pPr>
      <w:keepNext/>
      <w:numPr>
        <w:ilvl w:val="0"/>
        <w:numId w:val="0"/>
      </w:numPr>
      <w:ind w:left="0" w:right="0" w:hanging="0"/>
      <w:jc w:val="center"/>
      <w:outlineLvl w:val="8"/>
    </w:pPr>
    <w:rPr>
      <w:b/>
      <w:sz w:val="24"/>
    </w:rPr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spacing w:lineRule="auto" w:line="312"/>
    </w:pPr>
    <w:rPr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LibreOffice/5.3.0.3$Windows_x86 LibreOffice_project/7074905676c47b82bbcfbea1aeefc84afe1c50e1</Application>
  <Pages>2</Pages>
  <Words>244</Words>
  <Characters>2039</Characters>
  <CharactersWithSpaces>2586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sc</cp:lastModifiedBy>
  <dcterms:modified xsi:type="dcterms:W3CDTF">2020-01-31T09:30:29Z</dcterms:modified>
  <cp:revision>1</cp:revision>
  <dc:subject/>
  <dc:title/>
</cp:coreProperties>
</file>